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Объявление (информация) о приеме документов</w:t>
      </w:r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для участия  в конкурсе на замещение вакантных должностей</w:t>
      </w:r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гражданской службы и  включения  в кадровый резерв</w:t>
      </w:r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Межрайонной инспекции Федеральной налоговой службы №1 </w:t>
      </w:r>
      <w:proofErr w:type="gramStart"/>
      <w:r w:rsidRPr="00376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</w:t>
      </w:r>
      <w:proofErr w:type="gramEnd"/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Республике Тыва</w:t>
      </w:r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671B">
        <w:rPr>
          <w:rFonts w:ascii="Times New Roman" w:eastAsia="Times New Roman" w:hAnsi="Times New Roman" w:cs="Times New Roman"/>
          <w:b/>
          <w:sz w:val="20"/>
          <w:szCs w:val="20"/>
        </w:rPr>
        <w:t>(наименование налогового органа)</w:t>
      </w:r>
    </w:p>
    <w:p w:rsidR="0046770E" w:rsidRPr="0037671B" w:rsidRDefault="0046770E" w:rsidP="0046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1.Межрайонная инспекция Федеральной налоговой службы №1 по Республике Тыва (667010, г. Кызыл, ул. Московская, дом 8, контактные номера телефонов:</w:t>
      </w:r>
      <w:proofErr w:type="gramEnd"/>
    </w:p>
    <w:p w:rsidR="00DE0545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8(</w:t>
      </w:r>
      <w:r w:rsidR="00DE0545">
        <w:rPr>
          <w:rFonts w:ascii="Times New Roman" w:eastAsia="Times New Roman" w:hAnsi="Times New Roman" w:cs="Times New Roman"/>
          <w:sz w:val="28"/>
          <w:szCs w:val="28"/>
        </w:rPr>
        <w:t>394-22)9-42-06,9-42-10,9-42-05факс:(394-22)5-43-67.</w:t>
      </w:r>
    </w:p>
    <w:p w:rsidR="0046770E" w:rsidRPr="0037671B" w:rsidRDefault="00DE0545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46770E" w:rsidRPr="0037671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46770E" w:rsidRPr="0037671B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Start"/>
      <w:r w:rsidR="0046770E" w:rsidRPr="0037671B">
        <w:rPr>
          <w:rFonts w:ascii="Times New Roman" w:eastAsia="Times New Roman" w:hAnsi="Times New Roman" w:cs="Times New Roman"/>
          <w:sz w:val="28"/>
          <w:szCs w:val="28"/>
        </w:rPr>
        <w:t>R1719@nalog.ru.) в лице исполняющей обязанности начальника Межрайонной инспекции Федеральной налоговой службы №1 по Республике Тыва Соскут Евгении Викторовны, действующей на основании Положения о Межрайонной инспекции Федеральной налоговой службы №1по Республике  Тыва и в соответствии со статьей 22 Федерального</w:t>
      </w:r>
      <w:proofErr w:type="gramEnd"/>
      <w:r w:rsidR="0046770E" w:rsidRPr="0037671B">
        <w:rPr>
          <w:rFonts w:ascii="Times New Roman" w:eastAsia="Times New Roman" w:hAnsi="Times New Roman" w:cs="Times New Roman"/>
          <w:sz w:val="28"/>
          <w:szCs w:val="28"/>
        </w:rPr>
        <w:t xml:space="preserve"> закона от  27.07.2004 года №79-ФЗ «О государственной гражданской службе Российской Федерации» объявляет  о приеме документов для участия в конкурсе на замещение вакантных должностей государственной гражданской службы и включения в кадровый резерв Межрайонной инспекции Федеральной налоговой службы №1 по Республике Тыва.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2"/>
        <w:gridCol w:w="2185"/>
        <w:gridCol w:w="3513"/>
        <w:gridCol w:w="1454"/>
      </w:tblGrid>
      <w:tr w:rsidR="0046770E" w:rsidRPr="0037671B" w:rsidTr="00697EAB">
        <w:trPr>
          <w:trHeight w:val="465"/>
        </w:trPr>
        <w:tc>
          <w:tcPr>
            <w:tcW w:w="2049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2341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3198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1466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вакантных должностей</w:t>
            </w:r>
          </w:p>
        </w:tc>
      </w:tr>
      <w:tr w:rsidR="0046770E" w:rsidRPr="0037671B" w:rsidTr="00697EAB">
        <w:trPr>
          <w:trHeight w:val="465"/>
        </w:trPr>
        <w:tc>
          <w:tcPr>
            <w:tcW w:w="2049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 w:rsidR="00697E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41" w:type="dxa"/>
          </w:tcPr>
          <w:p w:rsidR="0046770E" w:rsidRPr="0037671B" w:rsidRDefault="00697EAB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г</w:t>
            </w:r>
            <w:r w:rsidR="0046770E"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</w:tc>
        <w:tc>
          <w:tcPr>
            <w:tcW w:w="3198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профессиональное образование </w:t>
            </w:r>
            <w:proofErr w:type="spellStart"/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экономического</w:t>
            </w:r>
            <w:proofErr w:type="gramStart"/>
            <w:r w:rsid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ухгалтерского</w:t>
            </w:r>
            <w:proofErr w:type="spellEnd"/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направления;</w:t>
            </w:r>
          </w:p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предъявления требований к стажу.</w:t>
            </w:r>
          </w:p>
        </w:tc>
        <w:tc>
          <w:tcPr>
            <w:tcW w:w="1466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Default="00697EAB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 претендентам</w:t>
      </w:r>
      <w:r w:rsidR="0046770E" w:rsidRPr="0037671B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вышеуказанной  должности пред</w:t>
      </w:r>
      <w:r w:rsidR="0046770E">
        <w:rPr>
          <w:rFonts w:ascii="Times New Roman" w:eastAsia="Times New Roman" w:hAnsi="Times New Roman" w:cs="Times New Roman"/>
          <w:sz w:val="28"/>
          <w:szCs w:val="28"/>
        </w:rPr>
        <w:t xml:space="preserve">ъявляются следующие требования: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t>высшее профессиональное образование по направлению подготовки «</w:t>
      </w:r>
      <w:proofErr w:type="spellStart"/>
      <w:r w:rsidRPr="0037671B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Pr="0037671B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37671B">
        <w:rPr>
          <w:rFonts w:ascii="Times New Roman" w:eastAsia="Times New Roman" w:hAnsi="Times New Roman" w:cs="Times New Roman"/>
          <w:sz w:val="28"/>
          <w:szCs w:val="28"/>
        </w:rPr>
        <w:t>специалитет</w:t>
      </w:r>
      <w:proofErr w:type="spellEnd"/>
      <w:r w:rsidRPr="0037671B">
        <w:rPr>
          <w:rFonts w:ascii="Times New Roman" w:eastAsia="Times New Roman" w:hAnsi="Times New Roman" w:cs="Times New Roman"/>
          <w:sz w:val="28"/>
          <w:szCs w:val="28"/>
        </w:rPr>
        <w:t>», «магистратура» экономического, бухгалтерского профиля, их соответствия установленным квалификационным требованиям к должности государственной гражданской службы.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t>к базовым знаниям и умениям (вне зависимости от областей и видов профессиональной служебной деятельности):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требования к знанию государственного языка Российской Федерации (русского языка);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- к знаниям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к знаниям и умениям в области информационно-коммуникационных технологий;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знание основных положений законодательства о персональных данных;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-знание общих принципов функционирования системы электронного документооборота;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знания и умения по применению персонального компьютера;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знание основ информационной безопасности и защиты информации;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знание основ  налогового кодекса  РФ, федеральных законов применительно к исполнению соответствующих должностных обязанностей, умение оперативно принимать и реализовать решения в рамках своей компетенции, владение компьютерной и другой оргтехникой, а также необходимым программным обеспечением.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6684"/>
      </w:tblGrid>
      <w:tr w:rsidR="0046770E" w:rsidRPr="0037671B" w:rsidTr="00697EAB">
        <w:trPr>
          <w:trHeight w:val="375"/>
        </w:trPr>
        <w:tc>
          <w:tcPr>
            <w:tcW w:w="2385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6684" w:type="dxa"/>
          </w:tcPr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Должностные обязанности, права и ответственность за неисполнение (ненадлежащее исполнение) обязанностей, показатели эффективности и результативности профессиональной служебной деятельности государственного гражданского служащего</w:t>
            </w:r>
          </w:p>
        </w:tc>
      </w:tr>
      <w:tr w:rsidR="0046770E" w:rsidRPr="0037671B" w:rsidTr="00697EAB">
        <w:trPr>
          <w:trHeight w:val="375"/>
        </w:trPr>
        <w:tc>
          <w:tcPr>
            <w:tcW w:w="2385" w:type="dxa"/>
          </w:tcPr>
          <w:p w:rsidR="0046770E" w:rsidRPr="0037671B" w:rsidRDefault="00697EAB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г</w:t>
            </w:r>
            <w:r w:rsidR="0046770E" w:rsidRPr="0037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осударственный</w:t>
            </w:r>
          </w:p>
          <w:p w:rsidR="0046770E" w:rsidRPr="0037671B" w:rsidRDefault="0046770E" w:rsidP="00467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налоговый инспектор</w:t>
            </w:r>
          </w:p>
        </w:tc>
        <w:tc>
          <w:tcPr>
            <w:tcW w:w="6684" w:type="dxa"/>
          </w:tcPr>
          <w:p w:rsidR="0046770E" w:rsidRPr="0037671B" w:rsidRDefault="0046770E" w:rsidP="0046770E">
            <w:pPr>
              <w:tabs>
                <w:tab w:val="right" w:pos="992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1.Должностные обязанности</w:t>
            </w:r>
          </w:p>
          <w:p w:rsidR="00291423" w:rsidRPr="007D3976" w:rsidRDefault="00291423" w:rsidP="0029142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6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D3976">
              <w:rPr>
                <w:rFonts w:ascii="Times New Roman" w:hAnsi="Times New Roman"/>
                <w:sz w:val="24"/>
                <w:szCs w:val="24"/>
              </w:rPr>
              <w:t>Строгое выполнение основных обязанностей гражданского служащего, определенных статьей 15 ФЗ от 27.07.2004 года № 79-ФЗ «О государственной гражданской службе Российской Федерации»;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дминистрирование налога на доходы физических лиц </w:t>
            </w:r>
          </w:p>
          <w:p w:rsidR="000907F5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части отчетности по 2-НДФЛ и 6-НДФЛ: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rPr>
                <w:bCs/>
              </w:rPr>
              <w:t>а</w:t>
            </w:r>
            <w:proofErr w:type="gramStart"/>
            <w:r w:rsidRPr="001B2457">
              <w:rPr>
                <w:bCs/>
              </w:rPr>
              <w:t>)О</w:t>
            </w:r>
            <w:proofErr w:type="gramEnd"/>
            <w:r w:rsidRPr="001B2457">
              <w:rPr>
                <w:bCs/>
              </w:rPr>
              <w:t>рганизация работы по контролю за соблюдением установленного порядка исчисления, удержания и перечисления налога на доходы физических лиц организациями, имеющими в своем составе обособленные структурные подразделения.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rPr>
                <w:bCs/>
              </w:rPr>
              <w:t>б</w:t>
            </w:r>
            <w:proofErr w:type="gramStart"/>
            <w:r w:rsidRPr="001B2457">
              <w:rPr>
                <w:bCs/>
              </w:rPr>
              <w:t>)П</w:t>
            </w:r>
            <w:proofErr w:type="gramEnd"/>
            <w:r w:rsidRPr="001B2457">
              <w:rPr>
                <w:bCs/>
              </w:rPr>
              <w:t>роведение работы по обеспечению представления налоговыми агентами, не представившими сведения о доходах физических лиц или представившими сведения с нарушением порядка представления и сроков представления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t>в)</w:t>
            </w:r>
            <w:r w:rsidRPr="001B2457">
              <w:rPr>
                <w:bCs/>
              </w:rPr>
              <w:t xml:space="preserve"> Организация работы налогового органа по ведению информационного ресурса «Сведения о физических лицах».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t>г)</w:t>
            </w:r>
            <w:r w:rsidRPr="001B2457">
              <w:rPr>
                <w:bCs/>
              </w:rPr>
              <w:t xml:space="preserve"> </w:t>
            </w:r>
            <w:proofErr w:type="gramStart"/>
            <w:r w:rsidRPr="001B2457">
              <w:rPr>
                <w:bCs/>
              </w:rPr>
              <w:t>Контроль за</w:t>
            </w:r>
            <w:proofErr w:type="gramEnd"/>
            <w:r w:rsidRPr="001B2457">
              <w:rPr>
                <w:bCs/>
              </w:rPr>
              <w:t xml:space="preserve"> соблюдением порядка приема, обработки, учета и передачи налоговыми органами сведений о доходах физических лиц.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t>д)</w:t>
            </w:r>
            <w:r w:rsidRPr="001B2457">
              <w:rPr>
                <w:bCs/>
              </w:rPr>
              <w:t xml:space="preserve"> Организация работы по легализации «теневой» заработной платы, обеспечению полноты поступлений налога на доходы </w:t>
            </w:r>
            <w:r w:rsidRPr="001B2457">
              <w:rPr>
                <w:bCs/>
              </w:rPr>
              <w:lastRenderedPageBreak/>
              <w:t>физических лиц по следующим направлениям:</w:t>
            </w:r>
          </w:p>
          <w:p w:rsidR="000907F5" w:rsidRPr="001B2457" w:rsidRDefault="000907F5" w:rsidP="000907F5">
            <w:pPr>
              <w:jc w:val="both"/>
              <w:rPr>
                <w:bCs/>
              </w:rPr>
            </w:pPr>
            <w:r w:rsidRPr="001B2457">
              <w:t>е)</w:t>
            </w:r>
            <w:r w:rsidRPr="001B2457">
              <w:rPr>
                <w:bCs/>
              </w:rPr>
              <w:t xml:space="preserve"> Использование в контрольной работе сведений, поступающих из Федеральной миграционной службы и ее территориальных подразделений в соответствии с Соглашением о взаимодействии и взаимном обмене информацией между Федеральной миграционной службой и Федеральной налоговой службой.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>онтроль за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о налогах и </w:t>
            </w:r>
          </w:p>
          <w:p w:rsidR="000907F5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D40">
              <w:rPr>
                <w:rFonts w:ascii="Times New Roman" w:hAnsi="Times New Roman"/>
                <w:sz w:val="24"/>
                <w:szCs w:val="24"/>
              </w:rPr>
              <w:t>сборах, проведение камеральных налоговых проверок  налоговых деклараций в соответствии с Регламентами проведения камеральных налоговых проверок, идентификаторов рабочего места: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hAnsi="Times New Roman"/>
                <w:b/>
                <w:sz w:val="24"/>
                <w:szCs w:val="24"/>
              </w:rPr>
              <w:t>РМ10-2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«Проведение камеральной проверки налоговой отчётности,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оформление её результатов, осуществление иных функций отдела, связанных с камеральной проверкой»; </w:t>
            </w:r>
            <w:r w:rsidRPr="008D0D40">
              <w:rPr>
                <w:rFonts w:ascii="Times New Roman" w:hAnsi="Times New Roman"/>
                <w:b/>
                <w:sz w:val="24"/>
                <w:szCs w:val="24"/>
              </w:rPr>
              <w:t xml:space="preserve">РМ10-5 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«Осуществление других функций работниками отдела камеральных проверок». 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роверка полноты и своевременности  представления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налогоплательщиками налоговой отчётности, предусмотренной законодательством о </w:t>
            </w:r>
            <w:r>
              <w:rPr>
                <w:rFonts w:ascii="Times New Roman" w:hAnsi="Times New Roman"/>
                <w:sz w:val="24"/>
                <w:szCs w:val="24"/>
              </w:rPr>
              <w:t>налогах и сборах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роверка правильности исчисления налогооблагаемой базы и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обоснованности, примененных налогоплательщиками ставок налога и льгот, их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 действующему законодательству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нализ сопоставимости  показателей налоговой декларации </w:t>
            </w:r>
            <w:proofErr w:type="gramStart"/>
            <w:r w:rsidRPr="008D0D4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показателями налоговой декларации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предыдущего налогового периода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заимодействие с правоохранительными органами и иными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контролирующими органами </w:t>
            </w:r>
            <w:r>
              <w:rPr>
                <w:rFonts w:ascii="Times New Roman" w:hAnsi="Times New Roman"/>
                <w:sz w:val="24"/>
                <w:szCs w:val="24"/>
              </w:rPr>
              <w:t>по предмету деятельности отдела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частие в производстве по делам об </w:t>
            </w:r>
            <w:proofErr w:type="gramStart"/>
            <w:r w:rsidRPr="008D0D40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D40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(составлять протоколы об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министративных правонарушениях)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частие в подготовке установленной отчётности по предмету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деятельности отдела и отвечать на письме</w:t>
            </w:r>
            <w:r>
              <w:rPr>
                <w:rFonts w:ascii="Times New Roman" w:hAnsi="Times New Roman"/>
                <w:sz w:val="24"/>
                <w:szCs w:val="24"/>
              </w:rPr>
              <w:t>нные запросы налогоплательщиков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Проверка достоверности показателей налоговой декларации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на основе анализа всей имеющейся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налоговой инспекции информации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Проверка полноты и ка</w:t>
            </w:r>
            <w:r>
              <w:rPr>
                <w:rFonts w:ascii="Times New Roman" w:hAnsi="Times New Roman"/>
                <w:sz w:val="24"/>
                <w:szCs w:val="24"/>
              </w:rPr>
              <w:t>чества документов (информации),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0D40"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  <w:r w:rsidRPr="008D0D40">
              <w:rPr>
                <w:rFonts w:ascii="Times New Roman" w:hAnsi="Times New Roman"/>
                <w:sz w:val="24"/>
                <w:szCs w:val="24"/>
              </w:rPr>
              <w:t xml:space="preserve"> налогоплательщиками; 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Соблюдение  порядка проведения камеральных </w:t>
            </w:r>
            <w:r w:rsidRPr="008D0D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проверок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налоговой отчётности и оформления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камеральной налоговой проверки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Своевременная передача в правовой отдел материалов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камеральных налоговых проверок (актов, решений, материалов проверок) для обеспечения производства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лам о налоговых правонарушениях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Соблюдение сроков вручен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(отправления) актов, решений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по результатам камеральных проверок, налогоплательщикам и (или) лицам, совершившим нарушения зако</w:t>
            </w:r>
            <w:r>
              <w:rPr>
                <w:rFonts w:ascii="Times New Roman" w:hAnsi="Times New Roman"/>
                <w:sz w:val="24"/>
                <w:szCs w:val="24"/>
              </w:rPr>
              <w:t>нодательства о налогах и сборах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Применение мер ответственности, предусмотренных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действующим Налоговым Кодексом РФ к налогоплательщикам, не представляющим налоговую о</w:t>
            </w:r>
            <w:r>
              <w:rPr>
                <w:rFonts w:ascii="Times New Roman" w:hAnsi="Times New Roman"/>
                <w:sz w:val="24"/>
                <w:szCs w:val="24"/>
              </w:rPr>
              <w:t>тчётность в установленные сроки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Обеспечение сво</w:t>
            </w:r>
            <w:r>
              <w:rPr>
                <w:rFonts w:ascii="Times New Roman" w:hAnsi="Times New Roman"/>
                <w:sz w:val="24"/>
                <w:szCs w:val="24"/>
              </w:rPr>
              <w:t>евременности и полноты разноски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материалов по актам, решениям камеральных налоговых проверок с использованием П</w:t>
            </w:r>
            <w:r>
              <w:rPr>
                <w:rFonts w:ascii="Times New Roman" w:hAnsi="Times New Roman"/>
                <w:sz w:val="24"/>
                <w:szCs w:val="24"/>
              </w:rPr>
              <w:t>К «Система ЭОД» местного уровня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num" w:pos="540"/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Своевременно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направляемую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Управление</w:t>
            </w:r>
          </w:p>
          <w:p w:rsidR="000907F5" w:rsidRPr="008D0D40" w:rsidRDefault="000907F5" w:rsidP="000907F5">
            <w:pPr>
              <w:pStyle w:val="1"/>
              <w:tabs>
                <w:tab w:val="num" w:pos="540"/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информацию по администрируемому виду налога.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num" w:pos="540"/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Своевременная подготовка ответов на письме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запросы </w:t>
            </w:r>
          </w:p>
          <w:p w:rsidR="000907F5" w:rsidRPr="008D0D40" w:rsidRDefault="000907F5" w:rsidP="000907F5">
            <w:pPr>
              <w:pStyle w:val="1"/>
              <w:tabs>
                <w:tab w:val="num" w:pos="540"/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налогоплательщиков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 анализа эффективности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проведения камеральных проверок, пользуясь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ми ресурсами удаленного доступа</w:t>
            </w:r>
          </w:p>
          <w:p w:rsidR="000907F5" w:rsidRDefault="000907F5" w:rsidP="000907F5">
            <w:pPr>
              <w:pStyle w:val="1"/>
              <w:numPr>
                <w:ilvl w:val="0"/>
                <w:numId w:val="1"/>
              </w:num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40">
              <w:rPr>
                <w:rFonts w:ascii="Times New Roman" w:hAnsi="Times New Roman"/>
                <w:sz w:val="24"/>
                <w:szCs w:val="24"/>
              </w:rPr>
              <w:t>Подготовка и качественное исполнение мероприят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</w:p>
          <w:p w:rsidR="000907F5" w:rsidRPr="008D0D40" w:rsidRDefault="000907F5" w:rsidP="000907F5">
            <w:pPr>
              <w:pStyle w:val="1"/>
              <w:tabs>
                <w:tab w:val="right" w:pos="992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внутреннего аудита</w:t>
            </w:r>
          </w:p>
          <w:p w:rsidR="000907F5" w:rsidRPr="008D0D40" w:rsidRDefault="000907F5" w:rsidP="000907F5">
            <w:pPr>
              <w:tabs>
                <w:tab w:val="right" w:pos="9923"/>
              </w:tabs>
              <w:ind w:left="-426" w:firstLine="426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8D0D40">
              <w:rPr>
                <w:b/>
              </w:rPr>
              <w:t xml:space="preserve">Основные права </w:t>
            </w:r>
            <w:r w:rsidRPr="008D0D40">
              <w:rPr>
                <w:b/>
                <w:bCs/>
              </w:rPr>
              <w:t xml:space="preserve">определены статьей 14 ФЗ </w:t>
            </w:r>
            <w:r w:rsidRPr="008D0D40">
              <w:rPr>
                <w:b/>
              </w:rPr>
              <w:t xml:space="preserve">от 27 июля 2004 года № 79-ФЗ «О государственной гражданской службе Российской Федерации». 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Обеспечение  организационно-технических условий, необходимых для исполнения должностных обязанностей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 xml:space="preserve">Ознакомление с должностным регламентом, критериями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 xml:space="preserve">Отдых,  предоставлением выходных дней и нерабочих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праздничных дней, а также ежегодных оплачиваемых основного и дополнительных отпусков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 xml:space="preserve">Оплату труда и другие выплаты в соответствии с настоящим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Федеральным законом, иными нормативными правовыми актами Российской Федерации и со служебным контрактом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 xml:space="preserve">Получение информации и материалов, необходимых </w:t>
            </w:r>
            <w:proofErr w:type="gramStart"/>
            <w:r w:rsidRPr="00254B96">
              <w:rPr>
                <w:rFonts w:ascii="Times New Roman" w:hAnsi="Times New Roman" w:cs="Times New Roman"/>
              </w:rPr>
              <w:t>для</w:t>
            </w:r>
            <w:proofErr w:type="gramEnd"/>
            <w:r w:rsidRPr="00254B96">
              <w:rPr>
                <w:rFonts w:ascii="Times New Roman" w:hAnsi="Times New Roman" w:cs="Times New Roman"/>
              </w:rPr>
              <w:t xml:space="preserve">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исполнения должностных обязанностей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lastRenderedPageBreak/>
              <w:t xml:space="preserve">Ознакомление с отзывом  о его </w:t>
            </w:r>
            <w:proofErr w:type="gramStart"/>
            <w:r w:rsidRPr="00254B96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  <w:r w:rsidRPr="00254B96">
              <w:rPr>
                <w:rFonts w:ascii="Times New Roman" w:hAnsi="Times New Roman" w:cs="Times New Roman"/>
              </w:rPr>
              <w:t xml:space="preserve"> служебной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деятельности и другими документами до внесения их в его личное дело, материалами личного дел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Защиту сведений о гражданском служащем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Должностной рост на конкурсной основе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 xml:space="preserve">Профессиональную переподготовку, повышение </w:t>
            </w:r>
          </w:p>
          <w:p w:rsidR="000907F5" w:rsidRPr="00254B96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квалификации и стажировку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2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Медицинское страхование</w:t>
            </w:r>
          </w:p>
          <w:p w:rsidR="000907F5" w:rsidRPr="00254B96" w:rsidRDefault="000907F5" w:rsidP="000907F5">
            <w:pPr>
              <w:pStyle w:val="a5"/>
              <w:numPr>
                <w:ilvl w:val="0"/>
                <w:numId w:val="3"/>
              </w:numPr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B96">
              <w:rPr>
                <w:rFonts w:ascii="Times New Roman" w:hAnsi="Times New Roman" w:cs="Times New Roman"/>
              </w:rPr>
              <w:t>Государственное пенсионное страхование.</w:t>
            </w:r>
          </w:p>
          <w:p w:rsidR="000907F5" w:rsidRDefault="000907F5" w:rsidP="000907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907F5" w:rsidRPr="00254B96" w:rsidRDefault="000907F5" w:rsidP="0009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0907F5" w:rsidRPr="00254B96" w:rsidRDefault="000907F5" w:rsidP="000907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54B96">
              <w:rPr>
                <w:rFonts w:ascii="Times New Roman" w:hAnsi="Times New Roman" w:cs="Times New Roman"/>
                <w:b/>
              </w:rPr>
              <w:t xml:space="preserve">3.Старший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      </w:r>
            <w:hyperlink r:id="rId8" w:history="1">
              <w:r w:rsidRPr="00254B96">
                <w:rPr>
                  <w:rFonts w:ascii="Times New Roman" w:hAnsi="Times New Roman" w:cs="Times New Roman"/>
                  <w:color w:val="0000FF"/>
                </w:rPr>
                <w:t>ч. 4 ст. 17</w:t>
              </w:r>
            </w:hyperlink>
            <w:r w:rsidRPr="00254B96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254B96">
                <w:rPr>
                  <w:rFonts w:ascii="Times New Roman" w:hAnsi="Times New Roman" w:cs="Times New Roman"/>
                  <w:color w:val="0000FF"/>
                </w:rPr>
                <w:t>ст. ст. 57</w:t>
              </w:r>
            </w:hyperlink>
            <w:r w:rsidRPr="00254B96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254B96">
                <w:rPr>
                  <w:rFonts w:ascii="Times New Roman" w:hAnsi="Times New Roman" w:cs="Times New Roman"/>
                  <w:color w:val="0000FF"/>
                </w:rPr>
                <w:t>59.1</w:t>
              </w:r>
            </w:hyperlink>
            <w:r w:rsidRPr="00254B96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254B96">
                <w:rPr>
                  <w:rFonts w:ascii="Times New Roman" w:hAnsi="Times New Roman" w:cs="Times New Roman"/>
                  <w:color w:val="0000FF"/>
                </w:rPr>
                <w:t>59.2</w:t>
              </w:r>
            </w:hyperlink>
            <w:r w:rsidRPr="00254B96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254B96">
                <w:rPr>
                  <w:rFonts w:ascii="Times New Roman" w:hAnsi="Times New Roman" w:cs="Times New Roman"/>
                  <w:color w:val="0000FF"/>
                </w:rPr>
                <w:t>68</w:t>
              </w:r>
            </w:hyperlink>
            <w:r w:rsidRPr="00254B96">
              <w:rPr>
                <w:rFonts w:ascii="Times New Roman" w:hAnsi="Times New Roman" w:cs="Times New Roman"/>
              </w:rPr>
              <w:t xml:space="preserve"> </w:t>
            </w:r>
            <w:r w:rsidRPr="00254B96">
              <w:rPr>
                <w:rFonts w:ascii="Times New Roman" w:hAnsi="Times New Roman" w:cs="Times New Roman"/>
                <w:b/>
              </w:rPr>
              <w:t>Закона о государственной гражданской службе.</w:t>
            </w:r>
          </w:p>
          <w:p w:rsidR="000907F5" w:rsidRPr="008D0D40" w:rsidRDefault="000907F5" w:rsidP="000907F5">
            <w:pPr>
              <w:tabs>
                <w:tab w:val="right" w:pos="9923"/>
              </w:tabs>
              <w:autoSpaceDE w:val="0"/>
              <w:autoSpaceDN w:val="0"/>
              <w:adjustRightInd w:val="0"/>
              <w:ind w:left="-426" w:firstLine="426"/>
              <w:jc w:val="both"/>
              <w:outlineLvl w:val="2"/>
            </w:pPr>
            <w:r w:rsidRPr="008D0D40">
              <w:t xml:space="preserve">. </w:t>
            </w:r>
          </w:p>
          <w:p w:rsidR="000907F5" w:rsidRPr="00F95658" w:rsidRDefault="000907F5" w:rsidP="000907F5">
            <w:pPr>
              <w:pStyle w:val="ConsPlusNormal"/>
              <w:tabs>
                <w:tab w:val="right" w:pos="9923"/>
              </w:tabs>
              <w:ind w:left="-426" w:firstLine="426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58">
              <w:rPr>
                <w:rFonts w:ascii="Times New Roman" w:hAnsi="Times New Roman" w:cs="Times New Roman"/>
                <w:b/>
                <w:sz w:val="24"/>
                <w:szCs w:val="24"/>
              </w:rPr>
              <w:t>4.Показатели эффективности и результативности</w:t>
            </w:r>
          </w:p>
          <w:p w:rsidR="000907F5" w:rsidRPr="00F95658" w:rsidRDefault="000907F5" w:rsidP="000907F5">
            <w:pPr>
              <w:pStyle w:val="ConsPlusNormal"/>
              <w:tabs>
                <w:tab w:val="right" w:pos="9923"/>
              </w:tabs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служебной деятельности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3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профессиональной служебной деятельности 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государственного налогового инспектора оценивается по следующим показателям:</w:t>
            </w: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ыполняемому объему работы и интенсивности труда, 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способности сохранять высокую работоспособность в экстремальных условиях, соблюдению служебной дисциплины;</w:t>
            </w:r>
          </w:p>
          <w:p w:rsidR="000907F5" w:rsidRPr="008D0D40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воевременности и оперативности выполнения поручений;</w:t>
            </w: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ачеству выполненной работы (подготовке документов в </w:t>
            </w:r>
            <w:proofErr w:type="gramEnd"/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      </w: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компетентности (знанию законодательных </w:t>
            </w:r>
            <w:proofErr w:type="gramEnd"/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и иных нормативных правовых актов, широте профессионального кругозора, умению работать с документами);</w:t>
            </w: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пособности четко организовывать и планировать 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выполнение порученных заданий, умению рационально использовать рабочее время, расставлять приоритеты;</w:t>
            </w:r>
          </w:p>
          <w:p w:rsidR="000907F5" w:rsidRPr="00EA7085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ворческому подходу к решению поставленных задач, 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и инициативе в освоении новых компьютерных и 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технологий, способности быстро адаптироваться к новым условиям и требованиям;</w:t>
            </w:r>
          </w:p>
          <w:p w:rsidR="000907F5" w:rsidRPr="008D0D40" w:rsidRDefault="000907F5" w:rsidP="000907F5">
            <w:pPr>
              <w:pStyle w:val="ConsPlusNormal"/>
              <w:numPr>
                <w:ilvl w:val="0"/>
                <w:numId w:val="4"/>
              </w:numPr>
              <w:tabs>
                <w:tab w:val="righ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D40">
              <w:rPr>
                <w:rFonts w:ascii="Times New Roman" w:hAnsi="Times New Roman" w:cs="Times New Roman"/>
                <w:sz w:val="24"/>
                <w:szCs w:val="24"/>
              </w:rPr>
              <w:t>сознанию ответственности за последствия своих действий.</w:t>
            </w:r>
          </w:p>
          <w:p w:rsidR="000907F5" w:rsidRPr="008D0D40" w:rsidRDefault="000907F5" w:rsidP="000907F5">
            <w:pPr>
              <w:pStyle w:val="ConsPlusNormal"/>
              <w:tabs>
                <w:tab w:val="right" w:pos="9923"/>
              </w:tabs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70E" w:rsidRPr="0037671B" w:rsidRDefault="0046770E" w:rsidP="000907F5">
            <w:pPr>
              <w:widowControl w:val="0"/>
              <w:tabs>
                <w:tab w:val="righ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70E" w:rsidRPr="0037671B" w:rsidRDefault="0046770E" w:rsidP="0046770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Денежное содержание федерального государственного гражданского служащего Межрайонной инспекции Федеральной налоговой службы №1 по Республике Тыва в соответствии со ст. 50 Федерального закона  от 27.07.2004 года № 79-ФЗ «О государственной гражданской службе Российской Федерации» и состои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3685"/>
      </w:tblGrid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0907F5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Старший государственный налоговый инспектор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96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4723 руб.</w:t>
            </w:r>
          </w:p>
          <w:p w:rsidR="0046770E" w:rsidRPr="00254B96" w:rsidRDefault="0046770E" w:rsidP="00254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1576 руб.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30%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должностного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оклада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0907F5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60%-90%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должностного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оклада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Положением, утвержденным Представителем нанимателя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Ежемесячного  денежного поощрения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 должностной оклад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месячных оклада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денежного содержания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6770E" w:rsidRPr="0037671B" w:rsidRDefault="0046770E" w:rsidP="004677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Материальной помощи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положением, утвержденным Представителем нанимателя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постановлением Правительства РФ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материальном стимулировании Федеральных государственных гражданских служащих</w:t>
            </w:r>
          </w:p>
        </w:tc>
      </w:tr>
      <w:tr w:rsidR="0046770E" w:rsidRPr="0037671B" w:rsidTr="0046770E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70E" w:rsidRPr="0037671B" w:rsidRDefault="0046770E" w:rsidP="004677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70E" w:rsidRPr="0037671B" w:rsidRDefault="0046770E" w:rsidP="00254B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постановлением Правительства     РФ</w:t>
            </w:r>
          </w:p>
          <w:p w:rsidR="0046770E" w:rsidRPr="0037671B" w:rsidRDefault="0046770E" w:rsidP="00254B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67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материальном стимулировании Федеральных государственных гражданских служащих</w:t>
            </w:r>
          </w:p>
        </w:tc>
      </w:tr>
    </w:tbl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На государственную гражданскую службу вправе поступать граждане Российской Федерации, достигшие возраста 18 лет, владеющие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государственным языком Российской Федерации и соответствующие квалификационным требованиям, установленным Федеральным законом от 27.07.2004 №79-ФЗ «О государственной гражданской службе Российской Федерации» и Указом Президента Российской Федерации от 16.01.2017 года №16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для замещения должностей федеральной государственной гражданской службы».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для замещения вакантной должности гражданской службы, их соответствия квалификационным требованиям к этой должности и определении победителя.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Для участия в конкурсе гражданин представляет следующие документы: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1.Личное заявление об участии в конкурсе.</w:t>
      </w:r>
    </w:p>
    <w:p w:rsidR="0046770E" w:rsidRPr="0037671B" w:rsidRDefault="0046770E" w:rsidP="00467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2.Собственноручно заполненную и подписанную анкету по форме, утвержденной распоряжением Правительства Российской Федерации Распоряжение Правительства РФ от 26.05.2005 N 667-р (ред. от 27.03.2019), с приложением фотографий размером 4х6 см.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3.Копию паспорта или заменяющего его документа (соответствующий 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документ предъявляется лично по прибытии на конкурс).</w:t>
      </w:r>
    </w:p>
    <w:p w:rsidR="0046770E" w:rsidRPr="0037671B" w:rsidRDefault="0046770E" w:rsidP="00467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4.Документы, подтверждающие необходимое профессиональное образование, специальность, квалификацию, стаж работы (при наличии).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5.Копию трудовой книжки (за исключением случаев, когда служебная 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(трудовая) деятельность осуществляется впервые), заверенную нотариально или кадровой службой по месту работы (службы) или иные документы, подтверждающие трудовую служебную) деятельность гражданина.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6.Копии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 7.Документ об отсутствии у гражданина заболевания, препятствующего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поступлению на гражданскую службу или ее прохождению (справка формы 001-ГС/у).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8.Копии документов воинского учета (для военнообязанных и лиц, подлежащих 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призыву на военную службу).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9.Справку о доходах и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а также справку о доходах и расходах, об имуществе и обязательствах имущественного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 супруги (супруга) и несовершеннолетних детей гражданина, претендующего на замещение должности федеральной государственной службы (Указы Президента Российской Федерации от 18.05.2009 года №559, от 23 июня 2014 года №460).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10.Сведения о размещении информации в  информационн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 (ст.20.2 Федерального закона от 27.07.2004 года №79-ФЗ «О государственной гражданской службе  Российской Федерации,  Распоряжение Правительства  РФ от 28.12.2016 №2867-р.).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11.Копия страхового свидетельства обязательного пенсионного страхования.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12.Копия свидетельства о постановке на учет в налоговом органе физического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лица по месту жительства на территории Российской Федерации.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 При подаче документов на конкурс гражданин оформляет письменное согласие на обработку персональных данных в территориальном налоговом органе.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-  Документы, указанные в пунктах 1-12  в Объявлени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информации),  в течение 21 календарного дня со дня размещения объявления об их приеме на официальном сайте  ФНС России: </w:t>
      </w:r>
      <w:hyperlink r:id="rId13" w:history="1">
        <w:r w:rsidRPr="0037671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</w:t>
        </w:r>
        <w:r w:rsidRPr="0037671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nalog</w:t>
        </w:r>
        <w:r w:rsidRPr="0037671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37671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>представляются отдел общего обеспечения Межрайонной инспекции Федеральной налоговой службы № 1 по Республике Тыва гражданином (гражданским служащим) лично, посредством направления по почте или в электронном виде на электронный адрес: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1719@</w:t>
      </w:r>
      <w:proofErr w:type="spellStart"/>
      <w:r w:rsidRPr="003767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nalog</w:t>
      </w:r>
      <w:proofErr w:type="spellEnd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3767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N 227 "О некоторых мерах по внедрению информационных технологий в кадровую работу на государственной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службе Российской Федерации" (Собрание законодательства Российской Федерации, 2018, N 12, ст. 1677).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Гражданский служащий, изъявивший 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При  проведении конкурса конкурсная комиссия оценивает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методы оценки – тестирование, индивидуальное собеседование.</w:t>
      </w:r>
      <w:proofErr w:type="gramEnd"/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ФНС России: </w:t>
      </w:r>
      <w:hyperlink r:id="rId14" w:history="1">
        <w:r w:rsidRPr="0037671B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/>
          </w:rPr>
          <w:t>www</w:t>
        </w:r>
        <w:r w:rsidRPr="0037671B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.</w:t>
        </w:r>
        <w:proofErr w:type="spellStart"/>
        <w:r w:rsidRPr="0037671B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/>
          </w:rPr>
          <w:t>nalog</w:t>
        </w:r>
        <w:proofErr w:type="spellEnd"/>
        <w:r w:rsidRPr="0037671B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.</w:t>
        </w:r>
        <w:proofErr w:type="spellStart"/>
        <w:r w:rsidRPr="0037671B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>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размещается предварительный тест. Информация о возможности кандидата пройти предварительный квалификационный тест вне рамок конкурса для самостоятельной оценки им своего профессионального уровня.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Решение конкурсной комиссии принимается в отсутствие кандидата.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Кандидатам, 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размещается на официальном сайте ФНС России 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www.nalog.ru.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Документы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тендентов на замещение вакантных должностей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t>государственной гражданской службы Российской Федерации, не допущенные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   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дств  св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для участия в конкурсе будет осуществляться  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 xml:space="preserve">в течение 21 календарного дня со дня размещения объявления 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(информации)  на официальном сайте ФНС России www.nalog.ru представляются в отдел общего обеспечения Межрайонной инспекции Федеральной налоговой службы № 1 по Республике  Тыва  гражданином (гражданским служащим) лично, посредством направления по почте или в электронном видена электронный адрес:</w:t>
      </w:r>
      <w:proofErr w:type="gramEnd"/>
      <w:r w:rsidR="00233BA4">
        <w:fldChar w:fldCharType="begin"/>
      </w:r>
      <w:r>
        <w:instrText>HYPERLINK "mailto:R1719@nalog.ru"</w:instrText>
      </w:r>
      <w:r w:rsidR="00233BA4">
        <w:fldChar w:fldCharType="separate"/>
      </w:r>
      <w:r w:rsidRPr="0037671B">
        <w:rPr>
          <w:rFonts w:ascii="Times New Roman" w:eastAsia="Times New Roman" w:hAnsi="Times New Roman" w:cs="Times New Roman"/>
          <w:b/>
          <w:color w:val="0000FF"/>
          <w:sz w:val="28"/>
          <w:u w:val="single"/>
        </w:rPr>
        <w:t>R1719@nalog.ru</w:t>
      </w:r>
      <w:r w:rsidR="00233BA4">
        <w:fldChar w:fldCharType="end"/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Время приема документов в рабочие дни: </w:t>
      </w:r>
      <w:r w:rsidRPr="0037671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9 часов 30 минут до 17 часов (перерыв с 13 часов 00 минут  до 14 часов 00 минут).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          Адрес приема документов: </w:t>
      </w:r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667010, Республика Тыва, г</w:t>
      </w:r>
      <w:proofErr w:type="gramStart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 xml:space="preserve">ызыл, 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ул</w:t>
      </w:r>
      <w:proofErr w:type="gramStart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.М</w:t>
      </w:r>
      <w:proofErr w:type="gramEnd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>осковская,дом</w:t>
      </w:r>
      <w:proofErr w:type="spellEnd"/>
      <w:r w:rsidRPr="0037671B">
        <w:rPr>
          <w:rFonts w:ascii="Times New Roman" w:eastAsia="Times New Roman" w:hAnsi="Times New Roman" w:cs="Times New Roman"/>
          <w:b/>
          <w:sz w:val="28"/>
          <w:szCs w:val="28"/>
        </w:rPr>
        <w:t xml:space="preserve"> 8,каб.301,  этаж  3, контактные телефоны:8(394-22) 9-42-10,8(394-22)9-42-06.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Конкурсная комиссия не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чем за 15 календарных дней до начала второго этапа конкурса размещает на официальном сайте ФНС России </w:t>
      </w:r>
      <w:hyperlink r:id="rId15" w:history="1">
        <w:r w:rsidRPr="0037671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www.nalog.ru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.о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>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46770E" w:rsidRPr="0037671B" w:rsidRDefault="0046770E" w:rsidP="0046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Ограничения и запреты,  связанные с гражданской службой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</w:t>
      </w:r>
      <w:hyperlink r:id="rId16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ограничениями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 Федеральным </w:t>
      </w:r>
      <w:hyperlink r:id="rId17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27.07.2004 №79-ФЗ "О государственной гражданской службе Российской Федерации" для поступления на гражданскую службу и ее прохождения.</w:t>
      </w:r>
      <w:proofErr w:type="gramEnd"/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Ограничения, связанные с гражданской службой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1. Гражданин не может быть принят на гражданскую службу, а гражданский служащий не может находиться на гражданской службе в случае: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18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признания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его недееспособным или ограниченно дееспособным решением суда, вступившим в законную силу;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</w:t>
      </w:r>
      <w:hyperlink r:id="rId19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тайну, если исполнение должностных обязанностей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4) наличия заболевания, препятствующего поступлению на гражданскую службу или ее прохождению и подтвержденного заключением медицинского учреждения. </w:t>
      </w:r>
      <w:hyperlink r:id="rId20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диспансеризации, </w:t>
      </w:r>
      <w:hyperlink r:id="rId21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таких заболеваний и </w:t>
      </w:r>
      <w:hyperlink r:id="rId22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23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23.07.2008 №160-ФЗ)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24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6) выхода из гражданства Российской Федерации или приобретения гражданства другого государства;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7)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гражданскую службу;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9) 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25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10)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</w:t>
      </w:r>
      <w:hyperlink r:id="rId26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№273-ФЗ "О противодействии коррупции" и другими федеральными </w:t>
      </w:r>
      <w:hyperlink r:id="rId27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Федеральных законов от 21.11.2011 </w:t>
      </w:r>
      <w:hyperlink r:id="rId28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№329-ФЗ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, от 03.12.2012 </w:t>
      </w:r>
      <w:hyperlink r:id="rId29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№231-ФЗ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2. Иные ограничения, связанные с поступлением на гражданскую службу и ее прохождением, за исключением ограничений, указанных в </w:t>
      </w:r>
      <w:hyperlink r:id="rId30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1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устанавливаются федеральными законами.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3. Ответственность за несоблюдение ограничений, предусмотренных </w:t>
      </w:r>
      <w:hyperlink r:id="rId31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устанавливается настоящим Федеральным законом и другими федеральными законами.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67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Запреты, связанные с гражданской службой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1. В связи с прохождением гражданской службы гражданскому служащему запрещается: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2) замещать должность гражданской службы в случае: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а) избрания или назначения на государственную должность, за исключением случая, установленного </w:t>
      </w:r>
      <w:hyperlink r:id="rId32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второй статьи 6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конституционного закона от 17 декабря 1997 года №2-ФКЗ "О Правительстве Российской Федерации";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37671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. "а" в ред. Федерального </w:t>
      </w:r>
      <w:hyperlink r:id="rId33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29.01.2010 №1-ФЗ)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б) избрания на выборную должность в органе местного самоуправления;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3) осуществлять предпринимательскую деятельность;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4) приобретать в случаях, установленных федеральным законом, ценные бумаги, по которым может быть получен доход;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Гражданским </w:t>
      </w:r>
      <w:hyperlink r:id="rId34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35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25.12.2008 №280-ФЗ)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(п. 7 в ред. Федерального </w:t>
      </w:r>
      <w:hyperlink r:id="rId36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9) разглашать или использовать в целях, не связанных с гражданской службой, </w:t>
      </w:r>
      <w:hyperlink r:id="rId37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сведения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13)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15) прекращать исполнение должностных обязанностей в целях урегулирования служебного спора;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(п. 16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введен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38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02.03.2007 №24-ФЗ)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(п. 17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введен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39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02.03.2007 №24-ФЗ)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40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инструментами".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41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07.05.2013 №102-ФЗ)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2. В случае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если владение гражданским служащим ценными бумагами, акциями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(часть 2 в ред. Федерального </w:t>
      </w:r>
      <w:hyperlink r:id="rId42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(часть 3 в ред. Федерального </w:t>
      </w:r>
      <w:hyperlink r:id="rId43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proofErr w:type="gramStart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</w:t>
      </w:r>
      <w:r w:rsidRPr="0037671B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44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от 21.11.2011 №329-ФЗ)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федеральными законами.</w:t>
      </w:r>
    </w:p>
    <w:p w:rsidR="0046770E" w:rsidRPr="0037671B" w:rsidRDefault="0046770E" w:rsidP="0046770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Pr="0037671B" w:rsidRDefault="0046770E" w:rsidP="0046770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>Порядок обжалования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Претендент на замещение должности гражданской службы, не допущенный к участию в конкурсе, вправе обжаловать это решение в соответствии с Федеральным </w:t>
      </w:r>
      <w:hyperlink r:id="rId45" w:history="1">
        <w:r w:rsidRPr="003767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7671B">
        <w:rPr>
          <w:rFonts w:ascii="Times New Roman" w:eastAsia="Times New Roman" w:hAnsi="Times New Roman" w:cs="Times New Roman"/>
          <w:sz w:val="28"/>
          <w:szCs w:val="28"/>
        </w:rPr>
        <w:t xml:space="preserve"> (глава 16 Федерального закона от 27.07.2004 №79-ФЗ "О государственной гражданской службе Российской Федерации").</w:t>
      </w:r>
    </w:p>
    <w:p w:rsidR="0046770E" w:rsidRPr="0037671B" w:rsidRDefault="0046770E" w:rsidP="0046770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70E" w:rsidRDefault="0046770E" w:rsidP="0046770E">
      <w:pPr>
        <w:jc w:val="both"/>
      </w:pPr>
    </w:p>
    <w:p w:rsidR="00455C0C" w:rsidRDefault="00455C0C"/>
    <w:sectPr w:rsidR="00455C0C" w:rsidSect="0046770E">
      <w:footerReference w:type="default" r:id="rId4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F5" w:rsidRDefault="000907F5">
      <w:pPr>
        <w:spacing w:after="0" w:line="240" w:lineRule="auto"/>
      </w:pPr>
      <w:r>
        <w:separator/>
      </w:r>
    </w:p>
  </w:endnote>
  <w:endnote w:type="continuationSeparator" w:id="0">
    <w:p w:rsidR="000907F5" w:rsidRDefault="0009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0501"/>
      <w:docPartObj>
        <w:docPartGallery w:val="Page Numbers (Bottom of Page)"/>
        <w:docPartUnique/>
      </w:docPartObj>
    </w:sdtPr>
    <w:sdtEndPr/>
    <w:sdtContent>
      <w:p w:rsidR="000907F5" w:rsidRDefault="00FF63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907F5" w:rsidRDefault="000907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F5" w:rsidRDefault="000907F5">
      <w:pPr>
        <w:spacing w:after="0" w:line="240" w:lineRule="auto"/>
      </w:pPr>
      <w:r>
        <w:separator/>
      </w:r>
    </w:p>
  </w:footnote>
  <w:footnote w:type="continuationSeparator" w:id="0">
    <w:p w:rsidR="000907F5" w:rsidRDefault="00090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057"/>
    <w:multiLevelType w:val="hybridMultilevel"/>
    <w:tmpl w:val="50D2EA74"/>
    <w:lvl w:ilvl="0" w:tplc="135285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E6E0920"/>
    <w:multiLevelType w:val="hybridMultilevel"/>
    <w:tmpl w:val="D84EA1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3878F9"/>
    <w:multiLevelType w:val="hybridMultilevel"/>
    <w:tmpl w:val="504A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704E"/>
    <w:multiLevelType w:val="hybridMultilevel"/>
    <w:tmpl w:val="EE00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3A94"/>
    <w:multiLevelType w:val="hybridMultilevel"/>
    <w:tmpl w:val="06649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2915D9"/>
    <w:multiLevelType w:val="hybridMultilevel"/>
    <w:tmpl w:val="7C90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D58E4"/>
    <w:multiLevelType w:val="hybridMultilevel"/>
    <w:tmpl w:val="AB4E4046"/>
    <w:lvl w:ilvl="0" w:tplc="95AA3E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349F6"/>
    <w:multiLevelType w:val="hybridMultilevel"/>
    <w:tmpl w:val="B70E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770E"/>
    <w:rsid w:val="000907F5"/>
    <w:rsid w:val="00233BA4"/>
    <w:rsid w:val="00254B96"/>
    <w:rsid w:val="00291423"/>
    <w:rsid w:val="0035296F"/>
    <w:rsid w:val="00455C0C"/>
    <w:rsid w:val="0046770E"/>
    <w:rsid w:val="005D54BB"/>
    <w:rsid w:val="00697EAB"/>
    <w:rsid w:val="00A64D8E"/>
    <w:rsid w:val="00DE0545"/>
    <w:rsid w:val="00FD7F69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770E"/>
  </w:style>
  <w:style w:type="paragraph" w:styleId="a5">
    <w:name w:val="List Paragraph"/>
    <w:basedOn w:val="a"/>
    <w:uiPriority w:val="34"/>
    <w:qFormat/>
    <w:rsid w:val="00291423"/>
    <w:pPr>
      <w:ind w:left="720"/>
      <w:contextualSpacing/>
    </w:pPr>
  </w:style>
  <w:style w:type="paragraph" w:customStyle="1" w:styleId="1">
    <w:name w:val="Абзац списка1"/>
    <w:basedOn w:val="a"/>
    <w:rsid w:val="002914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090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BC187DE80A67401E5E49673DBD9180E3143CA0066590EA2899003F2A789B66E75DCF76174490C86C267BF4D15E422C13FAB0F2D5F3F0CF7uFE" TargetMode="Externa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consultantplus://offline/ref=9A8E49C0494EB52DDD83121757B19E5092BD72538FC6042C6C1B8140900411F8B2326CCCE673AC83c3m7G" TargetMode="External"/><Relationship Id="rId26" Type="http://schemas.openxmlformats.org/officeDocument/2006/relationships/hyperlink" Target="consultantplus://offline/ref=9A8E49C0494EB52DDD83121757B19E5092BD7C588FC5042C6C1B8140900411F8B2326CCCcEm7G" TargetMode="External"/><Relationship Id="rId39" Type="http://schemas.openxmlformats.org/officeDocument/2006/relationships/hyperlink" Target="consultantplus://offline/ref=9A8E49C0494EB52DDD83121757B19E5092BD7E5D8CCB042C6C1B8140900411F8B2326CCCE672AF8Bc3m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8E49C0494EB52DDD83121757B19E509ABF7C5B86C8592664428D42970B4EEFB57B60CDE670A9c8m6G" TargetMode="External"/><Relationship Id="rId34" Type="http://schemas.openxmlformats.org/officeDocument/2006/relationships/hyperlink" Target="consultantplus://offline/ref=9A8E49C0494EB52DDD83121757B19E5092BD725C8ACA042C6C1B8140900411F8B2326CCCE670A682c3m0G" TargetMode="External"/><Relationship Id="rId42" Type="http://schemas.openxmlformats.org/officeDocument/2006/relationships/hyperlink" Target="consultantplus://offline/ref=9A8E49C0494EB52DDD83121757B19E5092BD725887C4042C6C1B8140900411F8B2326CCCE672AD8Ac3m6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4BC187DE80A67401E5E49673DBD9180E3143CA0066590EA2899003F2A789B66E75DCF761744F0E88C267BF4D15E422C13FAB0F2D5F3F0CF7uFE" TargetMode="External"/><Relationship Id="rId17" Type="http://schemas.openxmlformats.org/officeDocument/2006/relationships/hyperlink" Target="consultantplus://offline/ref=902356174F57B170DBEE828807C93194DA8A038EDFE850AD0905976836L1B3G" TargetMode="External"/><Relationship Id="rId25" Type="http://schemas.openxmlformats.org/officeDocument/2006/relationships/hyperlink" Target="consultantplus://offline/ref=9A8E49C0494EB52DDD83121757B19E5092BD725887C4042C6C1B8140900411F8B2326CCCE672AD85c3mAG" TargetMode="External"/><Relationship Id="rId33" Type="http://schemas.openxmlformats.org/officeDocument/2006/relationships/hyperlink" Target="consultantplus://offline/ref=9A8E49C0494EB52DDD83121757B19E509ABF7D538BC8592664428D42970B4EEFB57B60CDE672AFc8mBG" TargetMode="External"/><Relationship Id="rId38" Type="http://schemas.openxmlformats.org/officeDocument/2006/relationships/hyperlink" Target="consultantplus://offline/ref=9A8E49C0494EB52DDD83121757B19E5092BD7E5D8CCB042C6C1B8140900411F8B2326CCCE672AF8Ac3mBG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18472E4AD8990571206C47021C344E095DF87D21B378278921C1DC659F93137EB01A921149122CH4l5G" TargetMode="External"/><Relationship Id="rId20" Type="http://schemas.openxmlformats.org/officeDocument/2006/relationships/hyperlink" Target="consultantplus://offline/ref=9A8E49C0494EB52DDD83121757B19E509ABF7C5B86C8592664428D42970B4EEFB57B60CDE672AEc8m0G" TargetMode="External"/><Relationship Id="rId29" Type="http://schemas.openxmlformats.org/officeDocument/2006/relationships/hyperlink" Target="consultantplus://offline/ref=9A8E49C0494EB52DDD83121757B19E5092BD7E5C86C6042C6C1B8140900411F8B2326CCCE672AE83c3m7G" TargetMode="External"/><Relationship Id="rId41" Type="http://schemas.openxmlformats.org/officeDocument/2006/relationships/hyperlink" Target="consultantplus://offline/ref=9A8E49C0494EB52DDD83121757B19E5092BD7F5387C0042C6C1B8140900411F8B2326CCCE672AE86c3m7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4BC187DE80A67401E5E49673DBD9180E3143CA0066590EA2899003F2A789B66E75DCF3687F1C5ACA9C3EEF0C5EE926DA23AB0BF3uAE" TargetMode="External"/><Relationship Id="rId24" Type="http://schemas.openxmlformats.org/officeDocument/2006/relationships/hyperlink" Target="consultantplus://offline/ref=9A8E49C0494EB52DDD83121757B19E5092BD725887C4042C6C1B8140900411F8B2326CCCE672AD85c3mBG" TargetMode="External"/><Relationship Id="rId32" Type="http://schemas.openxmlformats.org/officeDocument/2006/relationships/hyperlink" Target="consultantplus://offline/ref=9A8E49C0494EB52DDD83121757B19E5092BD7C5B8DC2042C6C1B8140900411F8B2326CCCE672AC83c3m2G" TargetMode="External"/><Relationship Id="rId37" Type="http://schemas.openxmlformats.org/officeDocument/2006/relationships/hyperlink" Target="consultantplus://offline/ref=9A8E49C0494EB52DDD83121757B19E5096BC7D538AC8592664428D42970B4EEFB57B60CDE672AEc8m3G" TargetMode="External"/><Relationship Id="rId40" Type="http://schemas.openxmlformats.org/officeDocument/2006/relationships/hyperlink" Target="consultantplus://offline/ref=9A8E49C0494EB52DDD83121757B19E5092BD7F5386CB042C6C1B814090c0m4G" TargetMode="External"/><Relationship Id="rId45" Type="http://schemas.openxmlformats.org/officeDocument/2006/relationships/hyperlink" Target="consultantplus://offline/ref=902356174F57B170DBEE828807C93194DA8A038EDFE850AD0905976836L1B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23" Type="http://schemas.openxmlformats.org/officeDocument/2006/relationships/hyperlink" Target="consultantplus://offline/ref=9A8E49C0494EB52DDD83121757B19E5092B87A588DC6042C6C1B8140900411F8B2326CCCE672A983c3m6G" TargetMode="External"/><Relationship Id="rId28" Type="http://schemas.openxmlformats.org/officeDocument/2006/relationships/hyperlink" Target="consultantplus://offline/ref=9A8E49C0494EB52DDD83121757B19E5092BD725887C4042C6C1B8140900411F8B2326CCCE672AD8Ac3m3G" TargetMode="External"/><Relationship Id="rId36" Type="http://schemas.openxmlformats.org/officeDocument/2006/relationships/hyperlink" Target="consultantplus://offline/ref=9A8E49C0494EB52DDD83121757B19E5092BD725887C4042C6C1B8140900411F8B2326CCCE672AD8Ac3m0G" TargetMode="External"/><Relationship Id="rId10" Type="http://schemas.openxmlformats.org/officeDocument/2006/relationships/hyperlink" Target="consultantplus://offline/ref=E54BC187DE80A67401E5E49673DBD9180E3143CA0066590EA2899003F2A789B66E75DCF3657F1C5ACA9C3EEF0C5EE926DA23AB0BF3uAE" TargetMode="External"/><Relationship Id="rId19" Type="http://schemas.openxmlformats.org/officeDocument/2006/relationships/hyperlink" Target="consultantplus://offline/ref=9A8E49C0494EB52DDD83121757B19E509ABA73528FC8592664428D42c9m7G" TargetMode="External"/><Relationship Id="rId31" Type="http://schemas.openxmlformats.org/officeDocument/2006/relationships/hyperlink" Target="consultantplus://offline/ref=9A8E49C0494EB52DDD83121757B19E5092BD735B8ACB042C6C1B8140900411F8B2326CCCE672AE86c3m1G" TargetMode="External"/><Relationship Id="rId44" Type="http://schemas.openxmlformats.org/officeDocument/2006/relationships/hyperlink" Target="consultantplus://offline/ref=9A8E49C0494EB52DDD83121757B19E5092BD725887C4042C6C1B8140900411F8B2326CCCE672AD8Ac3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BC187DE80A67401E5E49673DBD9180E3143CA0066590EA2899003F2A789B66E75DCF761744E0F87C267BF4D15E422C13FAB0F2D5F3F0CF7uFE" TargetMode="External"/><Relationship Id="rId14" Type="http://schemas.openxmlformats.org/officeDocument/2006/relationships/hyperlink" Target="http://www.nalog.ru" TargetMode="External"/><Relationship Id="rId22" Type="http://schemas.openxmlformats.org/officeDocument/2006/relationships/hyperlink" Target="consultantplus://offline/ref=9A8E49C0494EB52DDD83121757B19E509ABF7C5B86C8592664428D42970B4EEFB57B60CDE670A8c8mBG" TargetMode="External"/><Relationship Id="rId27" Type="http://schemas.openxmlformats.org/officeDocument/2006/relationships/hyperlink" Target="consultantplus://offline/ref=9A8E49C0494EB52DDD83121757B19E5092BA725F8AC3042C6C1B8140900411F8B2326CCCE672AF82c3m2G" TargetMode="External"/><Relationship Id="rId30" Type="http://schemas.openxmlformats.org/officeDocument/2006/relationships/hyperlink" Target="consultantplus://offline/ref=9A8E49C0494EB52DDD83121757B19E5092BD735B8ACB042C6C1B8140900411F8B2326CCCE672AE86c3m1G" TargetMode="External"/><Relationship Id="rId35" Type="http://schemas.openxmlformats.org/officeDocument/2006/relationships/hyperlink" Target="consultantplus://offline/ref=9A8E49C0494EB52DDD83121757B19E5092BA785D8FCA042C6C1B8140900411F8B2326CCCE672AE84c3m5G" TargetMode="External"/><Relationship Id="rId43" Type="http://schemas.openxmlformats.org/officeDocument/2006/relationships/hyperlink" Target="consultantplus://offline/ref=9A8E49C0494EB52DDD83121757B19E5092BD725887C4042C6C1B8140900411F8B2326CCCE672AD8Ac3m4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1719-00-786</dc:creator>
  <cp:lastModifiedBy>user</cp:lastModifiedBy>
  <cp:revision>2</cp:revision>
  <dcterms:created xsi:type="dcterms:W3CDTF">2019-08-09T10:38:00Z</dcterms:created>
  <dcterms:modified xsi:type="dcterms:W3CDTF">2019-08-09T10:38:00Z</dcterms:modified>
</cp:coreProperties>
</file>